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Palmarès 2022-2023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Champions de comité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Dames /2 excellence: C D'Aymery, P Roua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Open/2 honneur: J Lorenzy , S Moncomble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Mixte /2 excellence: G Levêque, B Larquet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Honneur /4: JC Gillant, F Séverin,JP Pete et P Lavaur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Mixte /4 Honneur: JC Gillant, JP Pete, F Séverin, A Cazabat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Excellence/4: X Gérard,A Lacour,C D'Aymery, P Roua, G Levêque, B Larquet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Senior open /4 excellence: A Fonteneau, L Gobron, P Caralp, H Goubet, J Lorin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Champions de ligue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Senior open/4/ C Puberl, F Foucher,J Lorenzi, M Tapissier,S Moncomble et 4ème en nationale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Senior mixte /2: JC Gillant , A Cazabat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Senior open/2  excellence: B et X Gérard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Champions comité et ligue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Interclub 1ère division: PE Bussenot, D Fonteneau, JJ Jesua, Luca Marotta et Razvav Saviou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Classements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 Bussenot et H Goubet : indice de classement 100 1ère série nationale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